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Dear</w:t>
      </w:r>
      <w:r>
        <w:rPr>
          <w:rFonts w:ascii="Raleway SemiBold" w:hAnsi="Raleway SemiBold" w:hint="default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 </w:t>
      </w:r>
      <w:r>
        <w:rPr>
          <w:rFonts w:ascii="Raleway SemiBold" w:hAnsi="Raleway SemiBold"/>
          <w:outline w:val="0"/>
          <w:color w:val="cf2e2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CF2E2E"/>
            </w14:solidFill>
          </w14:textFill>
        </w:rPr>
        <w:t>Senator or Representative XXXXX</w:t>
      </w:r>
    </w:p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I urge you to Sponsor</w:t>
      </w:r>
      <w:r>
        <w:rPr>
          <w:rFonts w:ascii="Raleway SemiBold" w:hAnsi="Raleway SemiBold" w:hint="default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  <w:t> </w:t>
      </w: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S.1122 An Act relative to bodily autonomy and family integrity.</w:t>
      </w:r>
    </w:p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It is the utmost importance to not lose sight of basic liberties provided to us as human beings.</w:t>
      </w:r>
    </w:p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The ability and freedom to choose what we put into our bodies and not have it affect our freedom to work, travel and do commerce.</w:t>
      </w:r>
    </w:p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pPr>
      <w:r>
        <w:rPr>
          <w:rFonts w:ascii="Raleway SemiBold" w:hAnsi="Raleway SemiBold"/>
          <w:outline w:val="0"/>
          <w:color w:val="3a3a3a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A3A3A"/>
            </w14:solidFill>
          </w14:textFill>
        </w:rPr>
        <w:t>It is frightening to think that we even have to introduce a bill for such a thing, but here we are.</w:t>
      </w:r>
    </w:p>
    <w:p>
      <w:pPr>
        <w:pStyle w:val="Default"/>
        <w:bidi w:val="0"/>
        <w:spacing w:before="0" w:after="512" w:line="240" w:lineRule="auto"/>
        <w:ind w:left="0" w:right="0" w:firstLine="0"/>
        <w:jc w:val="left"/>
        <w:rPr>
          <w:rtl w:val="0"/>
        </w:rPr>
      </w:pPr>
      <w:r>
        <w:rPr>
          <w:rFonts w:ascii="Raleway SemiBold" w:hAnsi="Raleway SemiBold"/>
          <w:outline w:val="0"/>
          <w:color w:val="cf2e2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CF2E2E"/>
            </w14:solidFill>
          </w14:textFill>
        </w:rPr>
        <w:t>First &amp; Last Name</w:t>
      </w:r>
      <w:r>
        <w:rPr>
          <w:rFonts w:ascii="Raleway SemiBold" w:cs="Raleway SemiBold" w:hAnsi="Raleway SemiBold" w:eastAsia="Raleway SemiBold"/>
          <w:outline w:val="0"/>
          <w:color w:val="cf2e2e"/>
          <w:sz w:val="32"/>
          <w:szCs w:val="32"/>
          <w:shd w:val="clear" w:color="auto" w:fill="ffffff"/>
          <w:rtl w:val="0"/>
          <w14:textFill>
            <w14:solidFill>
              <w14:srgbClr w14:val="CF2E2E"/>
            </w14:solidFill>
          </w14:textFill>
        </w:rPr>
        <w:br w:type="textWrapping"/>
      </w:r>
      <w:r>
        <w:rPr>
          <w:rFonts w:ascii="Raleway SemiBold" w:hAnsi="Raleway SemiBold"/>
          <w:outline w:val="0"/>
          <w:color w:val="cf2e2e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CF2E2E"/>
            </w14:solidFill>
          </w14:textFill>
        </w:rPr>
        <w:t>City, MA</w:t>
      </w:r>
      <w:r>
        <w:rPr>
          <w:rFonts w:ascii="Raleway SemiBold" w:cs="Raleway SemiBold" w:hAnsi="Raleway SemiBold" w:eastAsia="Raleway SemiBold"/>
          <w:outline w:val="0"/>
          <w:color w:val="3a3a3a"/>
          <w:sz w:val="32"/>
          <w:szCs w:val="32"/>
          <w:shd w:val="clear" w:color="auto" w:fill="ffffff"/>
          <w:rtl w:val="0"/>
          <w14:textFill>
            <w14:solidFill>
              <w14:srgbClr w14:val="3A3A3A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aleway Semi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