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SUBJECT: Please protect my right to make health decisions </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As a resident of Massachusetts, I ask you to please support bill S1122,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An Act relative to bodily autonomy and family integrity</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 This bill ensures that my family and my fundamental rights to personal choice and privacy in medical decisions cannot be subject to coercion from outside entities. It specifically states,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i w:val="1"/>
          <w:iCs w:val="1"/>
          <w:outline w:val="0"/>
          <w:color w:val="3a3a3a"/>
          <w:sz w:val="30"/>
          <w:szCs w:val="30"/>
          <w:u w:color="3a3a3a"/>
          <w:shd w:val="clear" w:color="auto" w:fill="ffffff"/>
          <w:rtl w:val="0"/>
          <w:lang w:val="en-US"/>
          <w14:textFill>
            <w14:solidFill>
              <w14:srgbClr w14:val="3A3A3A"/>
            </w14:solidFill>
          </w14:textFill>
        </w:rPr>
        <w:t>No person shall be compelled by law to acquiesce to medical treatments or procedures, collection of specimens, or sharing of personal data or medical information.</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MA bill S1122 provides the language and authority to prevent coercion tactics such as those presently occurring in our nation.  On April 1, President Biden announced $10 billion of taxpayer money from the American Rescue Plan be allocated to minority, rural, low income, and underserved communities to increase vaccine accessibility and uptake.(1) An additional $3 billion using celebrities, sports athletes, and civic/church leaders is to be used in infomercials and marketing to convince US citizens to take the vaccine.</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When has such an amount of taxpayers</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money ever been so inappropriately used in the United States to advertise mRNA products for private companies? Companies that have no liability for injury and death.  From bribes such as Krispy Cr</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è</w:t>
      </w:r>
      <w:r>
        <w:rPr>
          <w:rFonts w:ascii="Helvetica" w:hAnsi="Helvetica"/>
          <w:outline w:val="0"/>
          <w:color w:val="3a3a3a"/>
          <w:sz w:val="30"/>
          <w:szCs w:val="30"/>
          <w:u w:color="3a3a3a"/>
          <w:shd w:val="clear" w:color="auto" w:fill="ffffff"/>
          <w:rtl w:val="0"/>
          <w:lang w:val="en-US"/>
          <w14:textFill>
            <w14:solidFill>
              <w14:srgbClr w14:val="3A3A3A"/>
            </w14:solidFill>
          </w14:textFill>
        </w:rPr>
        <w:t>me donuts, shots of Sam Adams beer, college scholarships, and states</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offering $1million lotteries to peer pressure and vaccine passports, the coercion being exerted on the American people is excessive, unprecedented, and alarming.</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Such abuse cannot stand!  American citizens such as myself have the right to make our own informed medical decisions without duress or undue interference.  As the Nuremberg Code states: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The voluntary consent of the individual is absolutely essential.</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Please support MA bill S1122 which protects the Commonwealth</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s citizens from coercion when it comes to any medical treatment decision. Please ensure that people of our state continue to have personal bodily autonomy and privacy.  Thank you.</w:t>
      </w:r>
    </w:p>
    <w:p>
      <w:pPr>
        <w:pStyle w:val="Default"/>
        <w:suppressAutoHyphens w:val="1"/>
        <w:spacing w:before="0" w:after="512" w:line="240" w:lineRule="auto"/>
        <w:rPr>
          <w:rFonts w:ascii="Helvetica" w:cs="Helvetica" w:hAnsi="Helvetica" w:eastAsia="Helvetica"/>
          <w:sz w:val="30"/>
          <w:szCs w:val="30"/>
          <w:u w:color="0170b9"/>
          <w:shd w:val="clear" w:color="auto" w:fill="ffffff"/>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(1) </w:t>
      </w:r>
      <w:r>
        <w:rPr>
          <w:rStyle w:val="Hyperlink.0"/>
          <w:rFonts w:ascii="Helvetica" w:cs="Helvetica" w:hAnsi="Helvetica" w:eastAsia="Helvetica"/>
          <w:sz w:val="24"/>
          <w:szCs w:val="24"/>
        </w:rPr>
        <w:fldChar w:fldCharType="begin" w:fldLock="0"/>
      </w:r>
      <w:r>
        <w:rPr>
          <w:rStyle w:val="Hyperlink.0"/>
          <w:rFonts w:ascii="Helvetica" w:cs="Helvetica" w:hAnsi="Helvetica" w:eastAsia="Helvetica"/>
          <w:sz w:val="24"/>
          <w:szCs w:val="24"/>
        </w:rPr>
        <w:instrText xml:space="preserve"> HYPERLINK "https://www.cbsnews.com/news/biden-covid-vaccines-inequality-10-billion/"</w:instrText>
      </w:r>
      <w:r>
        <w:rPr>
          <w:rStyle w:val="Hyperlink.0"/>
          <w:rFonts w:ascii="Helvetica" w:cs="Helvetica" w:hAnsi="Helvetica" w:eastAsia="Helvetica"/>
          <w:sz w:val="24"/>
          <w:szCs w:val="24"/>
        </w:rPr>
        <w:fldChar w:fldCharType="separate" w:fldLock="0"/>
      </w:r>
      <w:r>
        <w:rPr>
          <w:rStyle w:val="Hyperlink.0"/>
          <w:rFonts w:ascii="Helvetica" w:hAnsi="Helvetica"/>
          <w:sz w:val="24"/>
          <w:szCs w:val="24"/>
          <w:rtl w:val="0"/>
          <w:lang w:val="en-US"/>
        </w:rPr>
        <w:t>https://www.cbsnews.com/news/biden-covid-vaccines-inequality-10-billion/</w:t>
      </w:r>
      <w:r>
        <w:rPr>
          <w:rFonts w:ascii="Helvetica" w:cs="Helvetica" w:hAnsi="Helvetica" w:eastAsia="Helvetica"/>
          <w:sz w:val="30"/>
          <w:szCs w:val="30"/>
        </w:rPr>
        <w:fldChar w:fldCharType="end" w:fldLock="0"/>
      </w:r>
      <w:r>
        <w:rPr>
          <w:rFonts w:ascii="Helvetica" w:cs="Helvetica" w:hAnsi="Helvetica" w:eastAsia="Helvetica"/>
          <w:outline w:val="0"/>
          <w:color w:val="3a3a3a"/>
          <w:sz w:val="30"/>
          <w:szCs w:val="30"/>
          <w:u w:color="3a3a3a"/>
          <w:shd w:val="clear" w:color="auto" w:fill="ffffff"/>
          <w14:textFill>
            <w14:solidFill>
              <w14:srgbClr w14:val="3A3A3A"/>
            </w14:solidFill>
          </w14:textFill>
        </w:rPr>
        <w:br w:type="textWrapping"/>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(2) </w:t>
      </w:r>
      <w:r>
        <w:rPr>
          <w:rStyle w:val="Hyperlink.0"/>
          <w:rFonts w:ascii="Helvetica" w:cs="Helvetica" w:hAnsi="Helvetica" w:eastAsia="Helvetica"/>
          <w:sz w:val="24"/>
          <w:szCs w:val="24"/>
        </w:rPr>
        <w:fldChar w:fldCharType="begin" w:fldLock="0"/>
      </w:r>
      <w:r>
        <w:rPr>
          <w:rStyle w:val="Hyperlink.0"/>
          <w:rFonts w:ascii="Helvetica" w:cs="Helvetica" w:hAnsi="Helvetica" w:eastAsia="Helvetica"/>
          <w:sz w:val="24"/>
          <w:szCs w:val="24"/>
        </w:rPr>
        <w:instrText xml:space="preserve"> HYPERLINK "https://www.openvaers.com/covid-data"</w:instrText>
      </w:r>
      <w:r>
        <w:rPr>
          <w:rStyle w:val="Hyperlink.0"/>
          <w:rFonts w:ascii="Helvetica" w:cs="Helvetica" w:hAnsi="Helvetica" w:eastAsia="Helvetica"/>
          <w:sz w:val="24"/>
          <w:szCs w:val="24"/>
        </w:rPr>
        <w:fldChar w:fldCharType="separate" w:fldLock="0"/>
      </w:r>
      <w:r>
        <w:rPr>
          <w:rStyle w:val="Hyperlink.0"/>
          <w:rFonts w:ascii="Helvetica" w:hAnsi="Helvetica"/>
          <w:sz w:val="24"/>
          <w:szCs w:val="24"/>
          <w:rtl w:val="0"/>
          <w:lang w:val="en-US"/>
        </w:rPr>
        <w:t>https://www.openvaers.com/covid-data</w:t>
      </w:r>
      <w:r>
        <w:rPr>
          <w:rFonts w:ascii="Helvetica" w:cs="Helvetica" w:hAnsi="Helvetica" w:eastAsia="Helvetica"/>
          <w:sz w:val="30"/>
          <w:szCs w:val="30"/>
        </w:rPr>
        <w:fldChar w:fldCharType="end" w:fldLock="0"/>
      </w:r>
    </w:p>
    <w:p>
      <w:pPr>
        <w:pStyle w:val="Default"/>
        <w:suppressAutoHyphens w:val="1"/>
        <w:spacing w:before="0" w:after="512" w:line="240" w:lineRule="auto"/>
      </w:pPr>
      <w:r>
        <w:rPr>
          <w:rFonts w:ascii="Helvetica" w:cs="Helvetica" w:hAnsi="Helvetica" w:eastAsia="Helvetica"/>
          <w:outline w:val="0"/>
          <w:color w:val="3a3a3a"/>
          <w:sz w:val="30"/>
          <w:szCs w:val="30"/>
          <w:u w:color="3a3a3a"/>
          <w:shd w:val="clear" w:color="auto" w:fill="ffffff"/>
          <w14:textFill>
            <w14:solidFill>
              <w14:srgbClr w14:val="3A3A3A"/>
            </w14:solidFill>
          </w14:textFill>
        </w:rPr>
        <w:br w:type="textWrapping"/>
      </w:r>
      <w:r>
        <w:rPr>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